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8C7" w:rsidRPr="00367A9E" w:rsidRDefault="00ED78C7" w:rsidP="00ED78C7">
      <w:pPr>
        <w:pStyle w:val="Title"/>
        <w:tabs>
          <w:tab w:val="left" w:pos="3240"/>
        </w:tabs>
        <w:jc w:val="left"/>
        <w:rPr>
          <w:rFonts w:ascii="Calibri" w:hAnsi="Calibri"/>
          <w:sz w:val="56"/>
          <w:szCs w:val="56"/>
          <w:u w:val="single"/>
        </w:rPr>
      </w:pPr>
      <w:r w:rsidRPr="00367A9E">
        <w:rPr>
          <w:noProof/>
          <w:sz w:val="56"/>
          <w:szCs w:val="56"/>
        </w:rPr>
        <w:drawing>
          <wp:anchor distT="0" distB="0" distL="114300" distR="114300" simplePos="0" relativeHeight="251659264" behindDoc="0" locked="0" layoutInCell="1" allowOverlap="1" wp14:anchorId="48920BC7" wp14:editId="25DAA67D">
            <wp:simplePos x="0" y="0"/>
            <wp:positionH relativeFrom="margin">
              <wp:posOffset>3667125</wp:posOffset>
            </wp:positionH>
            <wp:positionV relativeFrom="margin">
              <wp:posOffset>66675</wp:posOffset>
            </wp:positionV>
            <wp:extent cx="2314575" cy="1295400"/>
            <wp:effectExtent l="0" t="0" r="9525" b="0"/>
            <wp:wrapSquare wrapText="bothSides"/>
            <wp:docPr id="1" name="Picture 1" descr="Q:\MARKETING\Logos\NEW logos - use these\Main Full Color Logo\Children's Specialized Hospital Foundation logos\CSH Foundation Logo with tagline\CSH Foundation Logo with taglin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ARKETING\Logos\NEW logos - use these\Main Full Color Logo\Children's Specialized Hospital Foundation logos\CSH Foundation Logo with tagline\CSH Foundation Logo with tagline 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1295400"/>
                    </a:xfrm>
                    <a:prstGeom prst="rect">
                      <a:avLst/>
                    </a:prstGeom>
                    <a:noFill/>
                    <a:ln>
                      <a:noFill/>
                    </a:ln>
                  </pic:spPr>
                </pic:pic>
              </a:graphicData>
            </a:graphic>
          </wp:anchor>
        </w:drawing>
      </w:r>
      <w:r w:rsidRPr="00367A9E">
        <w:rPr>
          <w:rFonts w:ascii="Calibri" w:hAnsi="Calibri"/>
          <w:noProof/>
          <w:sz w:val="56"/>
          <w:szCs w:val="56"/>
          <w:u w:val="single"/>
        </w:rPr>
        <w:t>MEDIA</w:t>
      </w:r>
      <w:r w:rsidRPr="00367A9E">
        <w:rPr>
          <w:rFonts w:ascii="Calibri" w:hAnsi="Calibri"/>
          <w:sz w:val="56"/>
          <w:szCs w:val="56"/>
          <w:u w:val="single"/>
        </w:rPr>
        <w:t xml:space="preserve"> RELEASE</w:t>
      </w:r>
    </w:p>
    <w:p w:rsidR="00ED78C7" w:rsidRDefault="00ED78C7" w:rsidP="00D07F77">
      <w:pPr>
        <w:rPr>
          <w:rFonts w:ascii="Calibri" w:hAnsi="Calibri"/>
        </w:rPr>
      </w:pPr>
      <w:r w:rsidRPr="008D2582">
        <w:rPr>
          <w:rFonts w:ascii="Calibri" w:hAnsi="Calibri"/>
          <w:b/>
        </w:rPr>
        <w:t xml:space="preserve">Date: </w:t>
      </w:r>
      <w:r w:rsidRPr="008D2582">
        <w:rPr>
          <w:rFonts w:ascii="Calibri" w:hAnsi="Calibri"/>
        </w:rPr>
        <w:fldChar w:fldCharType="begin"/>
      </w:r>
      <w:r w:rsidRPr="008D2582">
        <w:rPr>
          <w:rFonts w:ascii="Calibri" w:hAnsi="Calibri"/>
        </w:rPr>
        <w:instrText xml:space="preserve"> DATE \@ "MMMM d, yyyy" </w:instrText>
      </w:r>
      <w:r w:rsidRPr="008D2582">
        <w:rPr>
          <w:rFonts w:ascii="Calibri" w:hAnsi="Calibri"/>
        </w:rPr>
        <w:fldChar w:fldCharType="separate"/>
      </w:r>
      <w:r w:rsidR="00470F64">
        <w:rPr>
          <w:rFonts w:ascii="Calibri" w:hAnsi="Calibri"/>
          <w:noProof/>
        </w:rPr>
        <w:t>July 11, 2018</w:t>
      </w:r>
      <w:r w:rsidRPr="008D2582">
        <w:rPr>
          <w:rFonts w:ascii="Calibri" w:hAnsi="Calibri"/>
        </w:rPr>
        <w:fldChar w:fldCharType="end"/>
      </w:r>
      <w:r w:rsidRPr="008D2582">
        <w:rPr>
          <w:rFonts w:ascii="Calibri" w:hAnsi="Calibri"/>
        </w:rPr>
        <w:br/>
      </w:r>
      <w:proofErr w:type="gramStart"/>
      <w:r w:rsidRPr="008D2582">
        <w:rPr>
          <w:rFonts w:ascii="Calibri" w:hAnsi="Calibri"/>
        </w:rPr>
        <w:t>For</w:t>
      </w:r>
      <w:proofErr w:type="gramEnd"/>
      <w:r w:rsidRPr="008D2582">
        <w:rPr>
          <w:rFonts w:ascii="Calibri" w:hAnsi="Calibri"/>
        </w:rPr>
        <w:t xml:space="preserve"> Immediate Release</w:t>
      </w:r>
    </w:p>
    <w:p w:rsidR="00ED78C7" w:rsidRPr="008D2582" w:rsidRDefault="00ED78C7" w:rsidP="00ED78C7">
      <w:pPr>
        <w:spacing w:after="0"/>
        <w:rPr>
          <w:rFonts w:ascii="Calibri" w:hAnsi="Calibri"/>
          <w:b/>
          <w:bCs/>
        </w:rPr>
      </w:pPr>
      <w:r w:rsidRPr="008D2582">
        <w:rPr>
          <w:rFonts w:ascii="Calibri" w:hAnsi="Calibri"/>
          <w:b/>
          <w:bCs/>
        </w:rPr>
        <w:t xml:space="preserve">Contact: </w:t>
      </w:r>
      <w:r>
        <w:rPr>
          <w:rFonts w:ascii="Calibri" w:hAnsi="Calibri"/>
          <w:b/>
          <w:bCs/>
        </w:rPr>
        <w:t>Rachel Lambert</w:t>
      </w:r>
    </w:p>
    <w:p w:rsidR="00ED78C7" w:rsidRPr="008D2582" w:rsidRDefault="00ED78C7" w:rsidP="00ED78C7">
      <w:pPr>
        <w:spacing w:after="0"/>
        <w:rPr>
          <w:rFonts w:ascii="Calibri" w:hAnsi="Calibri"/>
          <w:bCs/>
        </w:rPr>
      </w:pPr>
      <w:r>
        <w:rPr>
          <w:rFonts w:ascii="Calibri" w:hAnsi="Calibri"/>
          <w:bCs/>
        </w:rPr>
        <w:t>rlambert@childrens-specialized.org</w:t>
      </w:r>
    </w:p>
    <w:p w:rsidR="00ED78C7" w:rsidRDefault="00ED78C7" w:rsidP="00ED78C7">
      <w:pPr>
        <w:spacing w:after="0"/>
        <w:rPr>
          <w:rFonts w:ascii="Calibri" w:hAnsi="Calibri"/>
          <w:bCs/>
        </w:rPr>
      </w:pPr>
      <w:r w:rsidRPr="008D2582">
        <w:rPr>
          <w:rFonts w:ascii="Calibri" w:hAnsi="Calibri"/>
          <w:bCs/>
        </w:rPr>
        <w:t xml:space="preserve">P: </w:t>
      </w:r>
      <w:r>
        <w:rPr>
          <w:rFonts w:ascii="Calibri" w:hAnsi="Calibri"/>
          <w:bCs/>
        </w:rPr>
        <w:t>(908) 301-5567</w:t>
      </w:r>
    </w:p>
    <w:p w:rsidR="00ED78C7" w:rsidRDefault="00ED78C7" w:rsidP="00ED78C7">
      <w:pPr>
        <w:rPr>
          <w:b/>
          <w:caps/>
        </w:rPr>
      </w:pPr>
    </w:p>
    <w:p w:rsidR="00F24359" w:rsidRDefault="00B90BAD" w:rsidP="00F24359">
      <w:pPr>
        <w:spacing w:after="0"/>
        <w:jc w:val="center"/>
        <w:rPr>
          <w:b/>
          <w:caps/>
        </w:rPr>
      </w:pPr>
      <w:r>
        <w:rPr>
          <w:b/>
          <w:caps/>
        </w:rPr>
        <w:t>Children’s Specialized Hospital</w:t>
      </w:r>
      <w:r w:rsidR="00F24359">
        <w:rPr>
          <w:b/>
          <w:caps/>
        </w:rPr>
        <w:t xml:space="preserve"> patients</w:t>
      </w:r>
      <w:r>
        <w:rPr>
          <w:b/>
          <w:caps/>
        </w:rPr>
        <w:t xml:space="preserve"> Learn essential healthy </w:t>
      </w:r>
    </w:p>
    <w:p w:rsidR="00ED78C7" w:rsidRDefault="00B90BAD" w:rsidP="00F24359">
      <w:pPr>
        <w:spacing w:after="0"/>
        <w:jc w:val="center"/>
        <w:rPr>
          <w:b/>
          <w:caps/>
        </w:rPr>
      </w:pPr>
      <w:r>
        <w:rPr>
          <w:b/>
          <w:caps/>
        </w:rPr>
        <w:t>cooking skills to help manage chronic illness</w:t>
      </w:r>
      <w:r w:rsidR="003351F9">
        <w:rPr>
          <w:b/>
          <w:caps/>
        </w:rPr>
        <w:t xml:space="preserve"> </w:t>
      </w:r>
    </w:p>
    <w:p w:rsidR="0073390B" w:rsidRPr="0073390B" w:rsidRDefault="0073390B" w:rsidP="005D5D89">
      <w:pPr>
        <w:spacing w:after="0"/>
        <w:jc w:val="center"/>
        <w:rPr>
          <w:b/>
          <w:i/>
          <w:caps/>
        </w:rPr>
      </w:pPr>
      <w:r>
        <w:rPr>
          <w:i/>
        </w:rPr>
        <w:t>Wakefern Food Corp.</w:t>
      </w:r>
      <w:r w:rsidR="00F24359">
        <w:rPr>
          <w:i/>
        </w:rPr>
        <w:t xml:space="preserve">’s $25,000 donation heats things up </w:t>
      </w:r>
      <w:r w:rsidR="009D0F15">
        <w:rPr>
          <w:i/>
        </w:rPr>
        <w:t xml:space="preserve">for the </w:t>
      </w:r>
      <w:r w:rsidR="00F24359">
        <w:rPr>
          <w:i/>
        </w:rPr>
        <w:t xml:space="preserve">Let’s Cook </w:t>
      </w:r>
      <w:r w:rsidR="00C27F6A">
        <w:rPr>
          <w:i/>
        </w:rPr>
        <w:t>f</w:t>
      </w:r>
      <w:r w:rsidR="00F24359">
        <w:rPr>
          <w:i/>
        </w:rPr>
        <w:t>or Wellness Program</w:t>
      </w:r>
    </w:p>
    <w:p w:rsidR="005D5D89" w:rsidRDefault="005D5D89" w:rsidP="005D5D89">
      <w:pPr>
        <w:spacing w:after="0"/>
        <w:jc w:val="center"/>
        <w:rPr>
          <w:b/>
          <w:caps/>
        </w:rPr>
      </w:pPr>
    </w:p>
    <w:p w:rsidR="00BE2689" w:rsidRDefault="00ED78C7" w:rsidP="00BE2689">
      <w:pPr>
        <w:spacing w:after="0" w:line="240" w:lineRule="auto"/>
      </w:pPr>
      <w:r>
        <w:rPr>
          <w:b/>
        </w:rPr>
        <w:t>MOUNTAINSIDE,</w:t>
      </w:r>
      <w:r w:rsidR="00F8618F">
        <w:rPr>
          <w:b/>
        </w:rPr>
        <w:t xml:space="preserve"> NJ –</w:t>
      </w:r>
      <w:r w:rsidR="0073390B">
        <w:rPr>
          <w:b/>
        </w:rPr>
        <w:t xml:space="preserve"> </w:t>
      </w:r>
      <w:r w:rsidR="00BE2689" w:rsidRPr="007751F3">
        <w:rPr>
          <w:rFonts w:ascii="Calibri" w:eastAsia="Times New Roman" w:hAnsi="Calibri" w:cs="Times New Roman"/>
        </w:rPr>
        <w:t>Wakefern Food Corp., the merchandising and distribution arm for</w:t>
      </w:r>
      <w:r w:rsidR="00BE2689">
        <w:rPr>
          <w:rFonts w:ascii="Calibri" w:eastAsia="Times New Roman" w:hAnsi="Calibri" w:cs="Times New Roman"/>
        </w:rPr>
        <w:t xml:space="preserve"> ShopR</w:t>
      </w:r>
      <w:r w:rsidR="00BE2689" w:rsidRPr="00B900EB">
        <w:rPr>
          <w:rFonts w:ascii="Calibri" w:eastAsia="Times New Roman" w:hAnsi="Calibri" w:cs="Times New Roman"/>
        </w:rPr>
        <w:t>ite</w:t>
      </w:r>
      <w:r w:rsidR="00BE2689">
        <w:rPr>
          <w:rFonts w:ascii="Calibri" w:eastAsia="Times New Roman" w:hAnsi="Calibri" w:cs="Times New Roman"/>
        </w:rPr>
        <w:t xml:space="preserve"> supermarkets, recently </w:t>
      </w:r>
      <w:r w:rsidR="00BE2689" w:rsidRPr="00FE128C">
        <w:rPr>
          <w:rFonts w:ascii="Calibri" w:eastAsia="Times New Roman" w:hAnsi="Calibri" w:cs="Times New Roman"/>
        </w:rPr>
        <w:t xml:space="preserve">granted Children’s Specialized Hospital Foundation $25,000 in support of </w:t>
      </w:r>
      <w:r w:rsidR="00BE2689">
        <w:rPr>
          <w:rFonts w:ascii="Calibri" w:eastAsia="Times New Roman" w:hAnsi="Calibri" w:cs="Times New Roman"/>
          <w:i/>
          <w:iCs/>
        </w:rPr>
        <w:t xml:space="preserve">Let’s Cook for Wellness, </w:t>
      </w:r>
      <w:r w:rsidR="00BE2689">
        <w:rPr>
          <w:rFonts w:ascii="Calibri" w:eastAsia="Times New Roman" w:hAnsi="Calibri" w:cs="Times New Roman"/>
          <w:iCs/>
        </w:rPr>
        <w:t xml:space="preserve">a </w:t>
      </w:r>
      <w:r w:rsidR="00BE2689">
        <w:rPr>
          <w:rFonts w:ascii="Calibri" w:eastAsia="Times New Roman" w:hAnsi="Calibri" w:cs="Times New Roman"/>
        </w:rPr>
        <w:t xml:space="preserve">collaborative educational program between Children’s Specialized Hospital and </w:t>
      </w:r>
      <w:r w:rsidR="00BE2689" w:rsidRPr="001737C5">
        <w:t>Elijah’s Promi</w:t>
      </w:r>
      <w:r w:rsidR="00BE2689">
        <w:t xml:space="preserve">se in New Brunswick, NJ. This unique program provides </w:t>
      </w:r>
      <w:r w:rsidR="002F531A">
        <w:t>culinary training and nutrition</w:t>
      </w:r>
      <w:r w:rsidR="002B4741">
        <w:t xml:space="preserve"> </w:t>
      </w:r>
      <w:r w:rsidR="002F531A">
        <w:t xml:space="preserve">education for </w:t>
      </w:r>
      <w:r w:rsidR="00BE2689">
        <w:t xml:space="preserve">patients </w:t>
      </w:r>
      <w:r w:rsidR="002B4741">
        <w:t>in the h</w:t>
      </w:r>
      <w:r w:rsidR="00075645">
        <w:t xml:space="preserve">ospital’s </w:t>
      </w:r>
      <w:r w:rsidR="00BE2689" w:rsidRPr="00961D01">
        <w:t>Chronic Illness Management Program</w:t>
      </w:r>
      <w:r w:rsidR="00BE2689">
        <w:t xml:space="preserve"> </w:t>
      </w:r>
      <w:r w:rsidR="002B4741">
        <w:t>helping them to</w:t>
      </w:r>
      <w:r w:rsidR="00BE2689" w:rsidRPr="00961D01">
        <w:t xml:space="preserve"> </w:t>
      </w:r>
      <w:r w:rsidR="00BE2689">
        <w:t xml:space="preserve">manage </w:t>
      </w:r>
      <w:r w:rsidR="00BE2689" w:rsidRPr="00961D01">
        <w:t xml:space="preserve">their </w:t>
      </w:r>
      <w:r w:rsidR="00BE2689">
        <w:t xml:space="preserve">chronic </w:t>
      </w:r>
      <w:r w:rsidR="00BE2689" w:rsidRPr="00961D01">
        <w:t xml:space="preserve">illness </w:t>
      </w:r>
      <w:r w:rsidR="006776FF">
        <w:t xml:space="preserve">better </w:t>
      </w:r>
      <w:r w:rsidR="00BE2689" w:rsidRPr="00961D01">
        <w:t xml:space="preserve">and maximize </w:t>
      </w:r>
      <w:r w:rsidR="00BE2689" w:rsidRPr="001737C5">
        <w:t>quality of life.</w:t>
      </w:r>
    </w:p>
    <w:p w:rsidR="00C27F6A" w:rsidRDefault="00C27F6A" w:rsidP="00BE2689">
      <w:pPr>
        <w:spacing w:after="0" w:line="240" w:lineRule="auto"/>
      </w:pPr>
    </w:p>
    <w:p w:rsidR="00C27F6A" w:rsidRDefault="00A31100" w:rsidP="00BE2689">
      <w:pPr>
        <w:spacing w:after="0" w:line="240" w:lineRule="auto"/>
      </w:pPr>
      <w:r>
        <w:t>For many young adults</w:t>
      </w:r>
      <w:r w:rsidR="00C27F6A">
        <w:t xml:space="preserve"> suffering from a chronic illness</w:t>
      </w:r>
      <w:r>
        <w:t>,</w:t>
      </w:r>
      <w:r w:rsidR="00C27F6A">
        <w:t xml:space="preserve"> like diabetes</w:t>
      </w:r>
      <w:r>
        <w:t>, requires</w:t>
      </w:r>
      <w:r w:rsidR="00C27F6A">
        <w:t xml:space="preserve"> drastic lifestyle changes in order to regain control of their lives. </w:t>
      </w:r>
      <w:r>
        <w:t>Approximately two-thirds of children and adolescents who have chronic illnesses are non-adherent to their prescribed regimens putting them at greater risk for complications and additional health problems.</w:t>
      </w:r>
      <w:r>
        <w:rPr>
          <w:rFonts w:cs="Helvetica"/>
          <w:color w:val="000000"/>
          <w:shd w:val="clear" w:color="auto" w:fill="FFFFFF"/>
        </w:rPr>
        <w:t xml:space="preserve"> </w:t>
      </w:r>
      <w:r w:rsidRPr="00A014F8">
        <w:rPr>
          <w:rFonts w:cs="Helvetica"/>
          <w:color w:val="000000"/>
          <w:shd w:val="clear" w:color="auto" w:fill="FFFFFF"/>
        </w:rPr>
        <w:t>Diabetes</w:t>
      </w:r>
      <w:r>
        <w:rPr>
          <w:rFonts w:cs="Helvetica"/>
          <w:color w:val="000000"/>
          <w:shd w:val="clear" w:color="auto" w:fill="FFFFFF"/>
        </w:rPr>
        <w:t>, specifically,</w:t>
      </w:r>
      <w:r w:rsidRPr="00A014F8">
        <w:rPr>
          <w:rFonts w:cs="Helvetica"/>
          <w:color w:val="000000"/>
          <w:shd w:val="clear" w:color="auto" w:fill="FFFFFF"/>
        </w:rPr>
        <w:t xml:space="preserve"> affects over 200,000 children and adolescents in the United States</w:t>
      </w:r>
      <w:r>
        <w:rPr>
          <w:rFonts w:cs="Helvetica"/>
          <w:color w:val="000000"/>
          <w:shd w:val="clear" w:color="auto" w:fill="FFFFFF"/>
        </w:rPr>
        <w:t xml:space="preserve"> and that number is on the rise.</w:t>
      </w:r>
    </w:p>
    <w:p w:rsidR="002F531A" w:rsidRDefault="002F531A" w:rsidP="00BE2689">
      <w:pPr>
        <w:spacing w:after="0" w:line="240" w:lineRule="auto"/>
      </w:pPr>
    </w:p>
    <w:p w:rsidR="00A31100" w:rsidRDefault="00A31100" w:rsidP="0075480D">
      <w:pPr>
        <w:tabs>
          <w:tab w:val="left" w:pos="4725"/>
        </w:tabs>
        <w:spacing w:after="0" w:line="240" w:lineRule="auto"/>
        <w:rPr>
          <w:bCs/>
        </w:rPr>
      </w:pPr>
      <w:r>
        <w:t xml:space="preserve">Launched in 2006, Children’s Specialized Hospital’s Chronic Illness Management program </w:t>
      </w:r>
      <w:r>
        <w:rPr>
          <w:bCs/>
        </w:rPr>
        <w:t>is a comprehensive four to six-week inpatient program for children and adolescents, who struggle to manage their chronic condition.</w:t>
      </w:r>
      <w:r>
        <w:t xml:space="preserve"> </w:t>
      </w:r>
      <w:r>
        <w:rPr>
          <w:bCs/>
        </w:rPr>
        <w:t xml:space="preserve">The </w:t>
      </w:r>
      <w:r>
        <w:t>program</w:t>
      </w:r>
      <w:r>
        <w:rPr>
          <w:bCs/>
        </w:rPr>
        <w:t xml:space="preserve"> provides tools and resources geared specifically towards teens and young adults. From weekly outings to local restaurants, exercise, shopping</w:t>
      </w:r>
      <w:r w:rsidR="0075480D">
        <w:rPr>
          <w:bCs/>
        </w:rPr>
        <w:t xml:space="preserve">, counseling to help deal with the emotional aspects of managing their diseases </w:t>
      </w:r>
      <w:r>
        <w:rPr>
          <w:bCs/>
        </w:rPr>
        <w:t xml:space="preserve">and cooking experiences through the </w:t>
      </w:r>
      <w:r w:rsidRPr="006776FF">
        <w:rPr>
          <w:bCs/>
          <w:i/>
        </w:rPr>
        <w:t>Let’s Cook for Wellness</w:t>
      </w:r>
      <w:r>
        <w:rPr>
          <w:bCs/>
        </w:rPr>
        <w:t xml:space="preserve"> program, patients </w:t>
      </w:r>
      <w:proofErr w:type="gramStart"/>
      <w:r w:rsidR="0075480D">
        <w:rPr>
          <w:bCs/>
        </w:rPr>
        <w:t>are</w:t>
      </w:r>
      <w:proofErr w:type="gramEnd"/>
      <w:r w:rsidR="0075480D">
        <w:rPr>
          <w:bCs/>
        </w:rPr>
        <w:t xml:space="preserve"> better equipped to manage </w:t>
      </w:r>
      <w:r w:rsidR="006776FF">
        <w:rPr>
          <w:bCs/>
        </w:rPr>
        <w:t>their chronic illness</w:t>
      </w:r>
      <w:r w:rsidR="0075480D">
        <w:rPr>
          <w:bCs/>
        </w:rPr>
        <w:t xml:space="preserve">. </w:t>
      </w:r>
    </w:p>
    <w:p w:rsidR="00C27F6A" w:rsidRDefault="00C27F6A" w:rsidP="00BE2689">
      <w:pPr>
        <w:spacing w:after="0" w:line="240" w:lineRule="auto"/>
        <w:rPr>
          <w:rFonts w:cs="Tahoma"/>
          <w:color w:val="000000"/>
          <w:szCs w:val="20"/>
        </w:rPr>
      </w:pPr>
    </w:p>
    <w:p w:rsidR="00C27F6A" w:rsidRDefault="00C27F6A" w:rsidP="00BE2689">
      <w:pPr>
        <w:spacing w:after="0" w:line="240" w:lineRule="auto"/>
      </w:pPr>
      <w:r w:rsidRPr="00300ED9">
        <w:rPr>
          <w:rFonts w:cs="Tahoma"/>
          <w:color w:val="000000"/>
          <w:szCs w:val="20"/>
        </w:rPr>
        <w:t>Ayana Hamilton, Patient Care Navigator, Chronic Illness Management Program</w:t>
      </w:r>
      <w:r w:rsidRPr="00300ED9">
        <w:rPr>
          <w:rFonts w:cs="Tahoma"/>
          <w:b/>
          <w:bCs/>
          <w:color w:val="000000"/>
          <w:szCs w:val="20"/>
        </w:rPr>
        <w:t> </w:t>
      </w:r>
      <w:r w:rsidRPr="00300ED9">
        <w:rPr>
          <w:rFonts w:cs="Tahoma"/>
          <w:color w:val="000000"/>
          <w:szCs w:val="20"/>
        </w:rPr>
        <w:t xml:space="preserve">at Children’s Specialized Hospital, has witnessed first-hand </w:t>
      </w:r>
      <w:r w:rsidR="006776FF">
        <w:rPr>
          <w:rFonts w:cs="Tahoma"/>
          <w:color w:val="000000"/>
          <w:szCs w:val="20"/>
        </w:rPr>
        <w:t xml:space="preserve">the impact of the </w:t>
      </w:r>
      <w:r w:rsidR="006776FF" w:rsidRPr="00300ED9">
        <w:rPr>
          <w:rFonts w:cs="Tahoma"/>
          <w:i/>
          <w:iCs/>
          <w:color w:val="000000"/>
          <w:szCs w:val="20"/>
        </w:rPr>
        <w:t>Let’s Cook for Wellness</w:t>
      </w:r>
      <w:r w:rsidR="006776FF" w:rsidRPr="00300ED9">
        <w:rPr>
          <w:rFonts w:cs="Tahoma"/>
          <w:color w:val="000000"/>
          <w:szCs w:val="20"/>
        </w:rPr>
        <w:t> program</w:t>
      </w:r>
      <w:r w:rsidR="00AD6CD1">
        <w:rPr>
          <w:rFonts w:cs="Tahoma"/>
          <w:color w:val="000000"/>
          <w:szCs w:val="20"/>
        </w:rPr>
        <w:t xml:space="preserve">. </w:t>
      </w:r>
      <w:r w:rsidRPr="00300ED9">
        <w:rPr>
          <w:rFonts w:cs="Tahoma"/>
          <w:color w:val="000000"/>
          <w:szCs w:val="20"/>
        </w:rPr>
        <w:t>“</w:t>
      </w:r>
      <w:r w:rsidR="00744E17">
        <w:rPr>
          <w:rFonts w:cs="Tahoma"/>
          <w:color w:val="000000"/>
          <w:szCs w:val="20"/>
        </w:rPr>
        <w:t>P</w:t>
      </w:r>
      <w:r w:rsidR="00AD6CD1">
        <w:rPr>
          <w:rFonts w:cs="Tahoma"/>
          <w:color w:val="000000"/>
          <w:szCs w:val="20"/>
        </w:rPr>
        <w:t xml:space="preserve">atients </w:t>
      </w:r>
      <w:r w:rsidRPr="00300ED9">
        <w:rPr>
          <w:rFonts w:cs="Tahoma"/>
          <w:color w:val="000000"/>
          <w:szCs w:val="20"/>
        </w:rPr>
        <w:t>learn skills essential to healthy management of their illnesse</w:t>
      </w:r>
      <w:r w:rsidR="00744E17">
        <w:rPr>
          <w:rFonts w:cs="Tahoma"/>
          <w:color w:val="000000"/>
          <w:szCs w:val="20"/>
        </w:rPr>
        <w:t xml:space="preserve">s in real-life </w:t>
      </w:r>
      <w:r w:rsidRPr="00300ED9">
        <w:rPr>
          <w:rFonts w:cs="Tahoma"/>
          <w:color w:val="000000"/>
          <w:szCs w:val="20"/>
        </w:rPr>
        <w:t>s</w:t>
      </w:r>
      <w:r w:rsidR="00744E17">
        <w:rPr>
          <w:rFonts w:cs="Tahoma"/>
          <w:color w:val="000000"/>
          <w:szCs w:val="20"/>
        </w:rPr>
        <w:t>ettings</w:t>
      </w:r>
      <w:r>
        <w:rPr>
          <w:rFonts w:cs="Tahoma"/>
          <w:color w:val="000000"/>
          <w:szCs w:val="20"/>
        </w:rPr>
        <w:t>,” said Hamilton. “</w:t>
      </w:r>
      <w:r w:rsidRPr="00300ED9">
        <w:rPr>
          <w:rFonts w:cs="Tahoma"/>
          <w:color w:val="000000"/>
          <w:szCs w:val="20"/>
        </w:rPr>
        <w:t xml:space="preserve">Parents </w:t>
      </w:r>
      <w:r w:rsidR="00744E17">
        <w:rPr>
          <w:rFonts w:cs="Tahoma"/>
          <w:color w:val="000000"/>
          <w:szCs w:val="20"/>
        </w:rPr>
        <w:t>are also encourage</w:t>
      </w:r>
      <w:r w:rsidR="00AD6CD1">
        <w:rPr>
          <w:rFonts w:cs="Tahoma"/>
          <w:color w:val="000000"/>
          <w:szCs w:val="20"/>
        </w:rPr>
        <w:t>d</w:t>
      </w:r>
      <w:r w:rsidR="00744E17">
        <w:rPr>
          <w:rFonts w:cs="Tahoma"/>
          <w:color w:val="000000"/>
          <w:szCs w:val="20"/>
        </w:rPr>
        <w:t xml:space="preserve"> to </w:t>
      </w:r>
      <w:r>
        <w:rPr>
          <w:rFonts w:cs="Tahoma"/>
          <w:color w:val="000000"/>
          <w:szCs w:val="20"/>
        </w:rPr>
        <w:t>take part</w:t>
      </w:r>
      <w:r w:rsidRPr="00300ED9">
        <w:rPr>
          <w:rFonts w:cs="Tahoma"/>
          <w:color w:val="000000"/>
          <w:szCs w:val="20"/>
        </w:rPr>
        <w:t xml:space="preserve"> in the program</w:t>
      </w:r>
      <w:r w:rsidR="00AD6CD1">
        <w:rPr>
          <w:rFonts w:cs="Tahoma"/>
          <w:color w:val="000000"/>
          <w:szCs w:val="20"/>
        </w:rPr>
        <w:t>,</w:t>
      </w:r>
      <w:r w:rsidRPr="00300ED9">
        <w:rPr>
          <w:rFonts w:cs="Tahoma"/>
          <w:color w:val="000000"/>
          <w:szCs w:val="20"/>
        </w:rPr>
        <w:t xml:space="preserve"> </w:t>
      </w:r>
      <w:r w:rsidR="00AD6CD1">
        <w:rPr>
          <w:rFonts w:cs="Tahoma"/>
          <w:color w:val="000000"/>
          <w:szCs w:val="20"/>
        </w:rPr>
        <w:t xml:space="preserve">and </w:t>
      </w:r>
      <w:r w:rsidR="00744E17">
        <w:rPr>
          <w:rFonts w:cs="Tahoma"/>
          <w:color w:val="000000"/>
          <w:szCs w:val="20"/>
        </w:rPr>
        <w:t xml:space="preserve">often </w:t>
      </w:r>
      <w:r w:rsidR="00AD6CD1">
        <w:rPr>
          <w:rFonts w:cs="Tahoma"/>
          <w:color w:val="000000"/>
          <w:szCs w:val="20"/>
        </w:rPr>
        <w:t xml:space="preserve">are </w:t>
      </w:r>
      <w:r w:rsidRPr="00300ED9">
        <w:rPr>
          <w:rFonts w:cs="Tahoma"/>
          <w:color w:val="000000"/>
          <w:szCs w:val="20"/>
        </w:rPr>
        <w:t xml:space="preserve">ecstatic to see </w:t>
      </w:r>
      <w:r w:rsidR="00744E17">
        <w:rPr>
          <w:rFonts w:cs="Tahoma"/>
          <w:color w:val="000000"/>
          <w:szCs w:val="20"/>
        </w:rPr>
        <w:t>the</w:t>
      </w:r>
      <w:r w:rsidR="00AD6CD1">
        <w:rPr>
          <w:rFonts w:cs="Tahoma"/>
          <w:color w:val="000000"/>
          <w:szCs w:val="20"/>
        </w:rPr>
        <w:t xml:space="preserve"> immediate</w:t>
      </w:r>
      <w:r w:rsidR="00744E17">
        <w:rPr>
          <w:rFonts w:cs="Tahoma"/>
          <w:color w:val="000000"/>
          <w:szCs w:val="20"/>
        </w:rPr>
        <w:t xml:space="preserve"> impact in their child’s life.” </w:t>
      </w:r>
    </w:p>
    <w:p w:rsidR="002B4741" w:rsidRDefault="002B4741" w:rsidP="00BE2689">
      <w:pPr>
        <w:spacing w:after="0" w:line="240" w:lineRule="auto"/>
      </w:pPr>
    </w:p>
    <w:p w:rsidR="0000444A" w:rsidRPr="00A50C68" w:rsidRDefault="00A50C68" w:rsidP="00A50C68">
      <w:pPr>
        <w:spacing w:after="0" w:line="240" w:lineRule="auto"/>
        <w:rPr>
          <w:sz w:val="24"/>
        </w:rPr>
      </w:pPr>
      <w:r w:rsidRPr="00A50C68">
        <w:rPr>
          <w:rFonts w:ascii="Calibri" w:eastAsia="Times New Roman" w:hAnsi="Calibri"/>
          <w:szCs w:val="20"/>
        </w:rPr>
        <w:t>Karen Meleta, Vice President of Corporate Communicatio</w:t>
      </w:r>
      <w:r>
        <w:rPr>
          <w:rFonts w:ascii="Calibri" w:eastAsia="Times New Roman" w:hAnsi="Calibri"/>
          <w:szCs w:val="20"/>
        </w:rPr>
        <w:t>ns, Wakefern Food Corp., stated,</w:t>
      </w:r>
      <w:r w:rsidRPr="00A50C68">
        <w:rPr>
          <w:rFonts w:ascii="Calibri" w:eastAsia="Times New Roman" w:hAnsi="Calibri"/>
          <w:szCs w:val="20"/>
        </w:rPr>
        <w:t xml:space="preserve"> "Wakefern is proud to support Children's Specialized Hospital and their extraordinary commitment to children who face special health challenges. The</w:t>
      </w:r>
      <w:r w:rsidRPr="00A50C68">
        <w:rPr>
          <w:rFonts w:ascii="Calibri" w:eastAsia="Times New Roman" w:hAnsi="Calibri"/>
          <w:i/>
          <w:iCs/>
          <w:szCs w:val="20"/>
        </w:rPr>
        <w:t xml:space="preserve"> Let's Cook for Wellness</w:t>
      </w:r>
      <w:r w:rsidRPr="00A50C68">
        <w:rPr>
          <w:rFonts w:ascii="Calibri" w:eastAsia="Times New Roman" w:hAnsi="Calibri"/>
          <w:szCs w:val="20"/>
        </w:rPr>
        <w:t xml:space="preserve"> program compliments the efforts of our ShopRite Dietitians, who work every day to help families learn about healthy foods and make more nutritional choices."  </w:t>
      </w:r>
      <w:r w:rsidRPr="00A50C68">
        <w:rPr>
          <w:rFonts w:eastAsia="Times New Roman"/>
          <w:sz w:val="24"/>
        </w:rPr>
        <w:t xml:space="preserve"> </w:t>
      </w:r>
    </w:p>
    <w:p w:rsidR="00A50C68" w:rsidRPr="00A50C68" w:rsidRDefault="00A50C68" w:rsidP="0000444A">
      <w:pPr>
        <w:spacing w:after="0" w:line="240" w:lineRule="auto"/>
        <w:rPr>
          <w:rFonts w:cs="Tahoma"/>
          <w:color w:val="000000"/>
          <w:sz w:val="24"/>
          <w:szCs w:val="20"/>
        </w:rPr>
      </w:pPr>
      <w:bookmarkStart w:id="0" w:name="_GoBack"/>
      <w:bookmarkEnd w:id="0"/>
    </w:p>
    <w:p w:rsidR="0000444A" w:rsidRDefault="00B561D7" w:rsidP="00E07B16">
      <w:pPr>
        <w:spacing w:after="0" w:line="240" w:lineRule="auto"/>
      </w:pPr>
      <w:r w:rsidRPr="0056607D">
        <w:lastRenderedPageBreak/>
        <w:t>“</w:t>
      </w:r>
      <w:r w:rsidR="00AD6CD1">
        <w:t xml:space="preserve">Working with community partners such as </w:t>
      </w:r>
      <w:r w:rsidRPr="0056607D">
        <w:t>Wakefern</w:t>
      </w:r>
      <w:r w:rsidR="00AD6CD1">
        <w:t xml:space="preserve"> Food Corp. and ShopRite</w:t>
      </w:r>
      <w:r w:rsidRPr="0056607D">
        <w:t xml:space="preserve"> </w:t>
      </w:r>
      <w:r w:rsidR="00AD6CD1" w:rsidRPr="0056607D">
        <w:t>allows us to have a direct impact</w:t>
      </w:r>
      <w:r w:rsidR="00AD6CD1" w:rsidRPr="00AD6CD1">
        <w:t xml:space="preserve"> </w:t>
      </w:r>
      <w:r w:rsidR="00AD6CD1">
        <w:t xml:space="preserve">in </w:t>
      </w:r>
      <w:r w:rsidR="00AD6CD1" w:rsidRPr="0056607D">
        <w:t xml:space="preserve">helping children </w:t>
      </w:r>
      <w:r w:rsidR="00AD6CD1" w:rsidRPr="00986569">
        <w:t>with chronic illness</w:t>
      </w:r>
      <w:r w:rsidR="00AD6CD1" w:rsidRPr="00AD6CD1">
        <w:t xml:space="preserve"> </w:t>
      </w:r>
      <w:r w:rsidR="00AD6CD1" w:rsidRPr="0056607D">
        <w:t>learn about proper nutrition and develop the healthy lifestyle they need to live the most productive life possible</w:t>
      </w:r>
      <w:r w:rsidR="00AD6CD1">
        <w:t>,” said</w:t>
      </w:r>
      <w:r w:rsidR="00AD6CD1" w:rsidRPr="00AD6CD1">
        <w:rPr>
          <w:rFonts w:ascii="Calibri" w:hAnsi="Calibri"/>
          <w:bCs/>
        </w:rPr>
        <w:t xml:space="preserve"> </w:t>
      </w:r>
      <w:r w:rsidR="00AD6CD1" w:rsidRPr="0056607D">
        <w:rPr>
          <w:rFonts w:ascii="Calibri" w:hAnsi="Calibri"/>
          <w:bCs/>
        </w:rPr>
        <w:t>Philip Salerno, III, president and chief development officer at Children’s Specialized Hospital Foundation.</w:t>
      </w:r>
      <w:r w:rsidR="00AD6CD1">
        <w:rPr>
          <w:rFonts w:ascii="Calibri" w:hAnsi="Calibri"/>
          <w:bCs/>
        </w:rPr>
        <w:t xml:space="preserve"> “The </w:t>
      </w:r>
      <w:r w:rsidRPr="0056607D">
        <w:rPr>
          <w:i/>
        </w:rPr>
        <w:t xml:space="preserve">Let’s Cook </w:t>
      </w:r>
      <w:proofErr w:type="gramStart"/>
      <w:r w:rsidRPr="0056607D">
        <w:rPr>
          <w:i/>
        </w:rPr>
        <w:t>For</w:t>
      </w:r>
      <w:proofErr w:type="gramEnd"/>
      <w:r w:rsidRPr="0056607D">
        <w:rPr>
          <w:i/>
        </w:rPr>
        <w:t xml:space="preserve"> Wellness </w:t>
      </w:r>
      <w:r w:rsidRPr="00145F4A">
        <w:t>program</w:t>
      </w:r>
      <w:r w:rsidRPr="0056607D">
        <w:t xml:space="preserve"> </w:t>
      </w:r>
      <w:r w:rsidR="00AD6CD1">
        <w:t>is critical to their success</w:t>
      </w:r>
      <w:r w:rsidR="00EF5C2F">
        <w:t>.”</w:t>
      </w:r>
      <w:r w:rsidR="00AD6CD1">
        <w:t xml:space="preserve"> </w:t>
      </w:r>
    </w:p>
    <w:p w:rsidR="00470F64" w:rsidRPr="00470F64" w:rsidRDefault="00470F64" w:rsidP="00E07B16">
      <w:pPr>
        <w:spacing w:after="0" w:line="240" w:lineRule="auto"/>
      </w:pPr>
    </w:p>
    <w:p w:rsidR="0005182B" w:rsidRDefault="0005182B" w:rsidP="00E07B16">
      <w:pPr>
        <w:spacing w:line="240" w:lineRule="auto"/>
      </w:pPr>
      <w:r>
        <w:rPr>
          <w:b/>
        </w:rPr>
        <w:t>Children’s Specialized Hospital</w:t>
      </w:r>
      <w:r>
        <w:t xml:space="preserve">, a nonprofit organization, is leading the way into a brighter future for children and adolescents facing special health challenges – from chronic illnesses ad complex physical disabilities like brain and spinal cord injuries, to developmental and behavioral issues like autism and mental health. </w:t>
      </w:r>
      <w:r>
        <w:rPr>
          <w:b/>
        </w:rPr>
        <w:t>Children’s Specialized Hospital Foundation</w:t>
      </w:r>
      <w:r>
        <w:t xml:space="preserve"> supports the programs and services of the hospital and all donations go directly to helping us pioneer new specialized care and serve more children in need. </w:t>
      </w:r>
      <w:r>
        <w:rPr>
          <w:b/>
        </w:rPr>
        <w:t xml:space="preserve">To help, or for more information: visit </w:t>
      </w:r>
      <w:hyperlink r:id="rId8" w:history="1">
        <w:r w:rsidRPr="007E18C8">
          <w:rPr>
            <w:rStyle w:val="Hyperlink"/>
          </w:rPr>
          <w:t>www.childrens-specialized.org</w:t>
        </w:r>
      </w:hyperlink>
      <w:r w:rsidRPr="001F1EEF">
        <w:rPr>
          <w:b/>
        </w:rPr>
        <w:t>; find us on Facebook</w:t>
      </w:r>
      <w:r>
        <w:t xml:space="preserve"> – </w:t>
      </w:r>
      <w:hyperlink r:id="rId9" w:history="1">
        <w:r w:rsidRPr="007E18C8">
          <w:rPr>
            <w:rStyle w:val="Hyperlink"/>
          </w:rPr>
          <w:t>www.facebook.com/chidrensspecialized</w:t>
        </w:r>
      </w:hyperlink>
      <w:r>
        <w:t xml:space="preserve">, </w:t>
      </w:r>
      <w:r w:rsidRPr="001F1EEF">
        <w:rPr>
          <w:b/>
        </w:rPr>
        <w:t>or follow us on Twitter</w:t>
      </w:r>
      <w:r>
        <w:t xml:space="preserve"> </w:t>
      </w:r>
      <w:hyperlink r:id="rId10" w:history="1">
        <w:r>
          <w:rPr>
            <w:rStyle w:val="Hyperlink"/>
          </w:rPr>
          <w:t>@</w:t>
        </w:r>
        <w:proofErr w:type="spellStart"/>
        <w:r>
          <w:rPr>
            <w:rStyle w:val="Hyperlink"/>
          </w:rPr>
          <w:t>ChildrensSpecNJ</w:t>
        </w:r>
        <w:proofErr w:type="spellEnd"/>
      </w:hyperlink>
      <w:r>
        <w:t>.</w:t>
      </w:r>
    </w:p>
    <w:p w:rsidR="0005182B" w:rsidRDefault="0005182B" w:rsidP="00E07B16">
      <w:pPr>
        <w:spacing w:line="240" w:lineRule="auto"/>
        <w:rPr>
          <w:rStyle w:val="Emphasis"/>
          <w:rFonts w:cs="Arial"/>
          <w:i w:val="0"/>
          <w:bdr w:val="none" w:sz="0" w:space="0" w:color="auto" w:frame="1"/>
          <w:shd w:val="clear" w:color="auto" w:fill="FFFFFF"/>
        </w:rPr>
      </w:pPr>
      <w:r w:rsidRPr="00E657C8">
        <w:rPr>
          <w:rStyle w:val="Strong"/>
          <w:rFonts w:cs="Arial"/>
          <w:shd w:val="clear" w:color="auto" w:fill="FFFFFF"/>
        </w:rPr>
        <w:t>About ShopRite</w:t>
      </w:r>
      <w:r w:rsidRPr="00E657C8">
        <w:rPr>
          <w:rFonts w:cs="Arial"/>
          <w:i/>
        </w:rPr>
        <w:br/>
      </w:r>
      <w:proofErr w:type="spellStart"/>
      <w:r w:rsidRPr="00E657C8">
        <w:rPr>
          <w:rStyle w:val="Emphasis"/>
          <w:rFonts w:cs="Arial"/>
          <w:i w:val="0"/>
          <w:bdr w:val="none" w:sz="0" w:space="0" w:color="auto" w:frame="1"/>
          <w:shd w:val="clear" w:color="auto" w:fill="FFFFFF"/>
        </w:rPr>
        <w:t>ShopRite</w:t>
      </w:r>
      <w:proofErr w:type="spellEnd"/>
      <w:r w:rsidRPr="00E657C8">
        <w:rPr>
          <w:rStyle w:val="Emphasis"/>
          <w:rFonts w:cs="Arial"/>
          <w:i w:val="0"/>
          <w:bdr w:val="none" w:sz="0" w:space="0" w:color="auto" w:frame="1"/>
          <w:shd w:val="clear" w:color="auto" w:fill="FFFFFF"/>
        </w:rPr>
        <w:t xml:space="preserve"> is the registered trademark of Wakefern Food Corp., a retailer-owned cooperative based in </w:t>
      </w:r>
      <w:proofErr w:type="spellStart"/>
      <w:r w:rsidRPr="00E657C8">
        <w:rPr>
          <w:rStyle w:val="Emphasis"/>
          <w:rFonts w:cs="Arial"/>
          <w:i w:val="0"/>
          <w:bdr w:val="none" w:sz="0" w:space="0" w:color="auto" w:frame="1"/>
          <w:shd w:val="clear" w:color="auto" w:fill="FFFFFF"/>
        </w:rPr>
        <w:t>Keasbey</w:t>
      </w:r>
      <w:proofErr w:type="spellEnd"/>
      <w:r w:rsidRPr="00E657C8">
        <w:rPr>
          <w:rStyle w:val="Emphasis"/>
          <w:rFonts w:cs="Arial"/>
          <w:i w:val="0"/>
          <w:bdr w:val="none" w:sz="0" w:space="0" w:color="auto" w:frame="1"/>
          <w:shd w:val="clear" w:color="auto" w:fill="FFFFFF"/>
        </w:rPr>
        <w:t xml:space="preserve">, NJ, and the largest supermarket cooperative in the United States. With more than 270 ShopRite supermarkets located throughout New Jersey, New York, Pennsylvania, Connecticut, Delaware and Maryland, ShopRite serves more than six million customers each week. Through its ShopRite Partners </w:t>
      </w:r>
      <w:proofErr w:type="gramStart"/>
      <w:r w:rsidRPr="00E657C8">
        <w:rPr>
          <w:rStyle w:val="Emphasis"/>
          <w:rFonts w:cs="Arial"/>
          <w:i w:val="0"/>
          <w:bdr w:val="none" w:sz="0" w:space="0" w:color="auto" w:frame="1"/>
          <w:shd w:val="clear" w:color="auto" w:fill="FFFFFF"/>
        </w:rPr>
        <w:t>In</w:t>
      </w:r>
      <w:proofErr w:type="gramEnd"/>
      <w:r w:rsidRPr="00E657C8">
        <w:rPr>
          <w:rStyle w:val="Emphasis"/>
          <w:rFonts w:cs="Arial"/>
          <w:i w:val="0"/>
          <w:bdr w:val="none" w:sz="0" w:space="0" w:color="auto" w:frame="1"/>
          <w:shd w:val="clear" w:color="auto" w:fill="FFFFFF"/>
        </w:rPr>
        <w:t xml:space="preserve"> Caring program, ShopRite is dedicated to fighting hunger in the communities it serves. Since the program began in 1999, ShopRite Partners </w:t>
      </w:r>
      <w:proofErr w:type="gramStart"/>
      <w:r w:rsidRPr="00E657C8">
        <w:rPr>
          <w:rStyle w:val="Emphasis"/>
          <w:rFonts w:cs="Arial"/>
          <w:i w:val="0"/>
          <w:bdr w:val="none" w:sz="0" w:space="0" w:color="auto" w:frame="1"/>
          <w:shd w:val="clear" w:color="auto" w:fill="FFFFFF"/>
        </w:rPr>
        <w:t>In</w:t>
      </w:r>
      <w:proofErr w:type="gramEnd"/>
      <w:r w:rsidRPr="00E657C8">
        <w:rPr>
          <w:rStyle w:val="Emphasis"/>
          <w:rFonts w:cs="Arial"/>
          <w:i w:val="0"/>
          <w:bdr w:val="none" w:sz="0" w:space="0" w:color="auto" w:frame="1"/>
          <w:shd w:val="clear" w:color="auto" w:fill="FFFFFF"/>
        </w:rPr>
        <w:t xml:space="preserve"> Caring has donated $43 million to food banks that support more than 2,100 worthy charities. As a title sponsor of the ShopRite LPGA Classic Presented by Acer, ShopRite has donated $30 million to local organizations, hospitals and community groups. For </w:t>
      </w:r>
      <w:r w:rsidR="000A1272">
        <w:rPr>
          <w:rStyle w:val="Emphasis"/>
          <w:rFonts w:cs="Arial"/>
          <w:i w:val="0"/>
          <w:bdr w:val="none" w:sz="0" w:space="0" w:color="auto" w:frame="1"/>
          <w:shd w:val="clear" w:color="auto" w:fill="FFFFFF"/>
        </w:rPr>
        <w:t>m</w:t>
      </w:r>
      <w:r w:rsidRPr="00E657C8">
        <w:rPr>
          <w:rStyle w:val="Emphasis"/>
          <w:rFonts w:cs="Arial"/>
          <w:i w:val="0"/>
          <w:bdr w:val="none" w:sz="0" w:space="0" w:color="auto" w:frame="1"/>
          <w:shd w:val="clear" w:color="auto" w:fill="FFFFFF"/>
        </w:rPr>
        <w:t xml:space="preserve">ore information, please visit </w:t>
      </w:r>
      <w:hyperlink r:id="rId11" w:history="1">
        <w:r w:rsidR="000A1272" w:rsidRPr="00D3014F">
          <w:rPr>
            <w:rStyle w:val="Hyperlink"/>
            <w:rFonts w:cs="Arial"/>
            <w:bdr w:val="none" w:sz="0" w:space="0" w:color="auto" w:frame="1"/>
            <w:shd w:val="clear" w:color="auto" w:fill="FFFFFF"/>
          </w:rPr>
          <w:t>www.shoprite.com</w:t>
        </w:r>
      </w:hyperlink>
      <w:r w:rsidRPr="00E657C8">
        <w:rPr>
          <w:rStyle w:val="Emphasis"/>
          <w:rFonts w:cs="Arial"/>
          <w:i w:val="0"/>
          <w:bdr w:val="none" w:sz="0" w:space="0" w:color="auto" w:frame="1"/>
          <w:shd w:val="clear" w:color="auto" w:fill="FFFFFF"/>
        </w:rPr>
        <w:t>.</w:t>
      </w:r>
    </w:p>
    <w:p w:rsidR="00470F64" w:rsidRDefault="00470F64" w:rsidP="00E07B16">
      <w:pPr>
        <w:spacing w:line="240" w:lineRule="auto"/>
        <w:rPr>
          <w:rStyle w:val="Emphasis"/>
          <w:rFonts w:cs="Arial"/>
          <w:i w:val="0"/>
          <w:bdr w:val="none" w:sz="0" w:space="0" w:color="auto" w:frame="1"/>
          <w:shd w:val="clear" w:color="auto" w:fill="FFFFFF"/>
        </w:rPr>
      </w:pPr>
    </w:p>
    <w:p w:rsidR="004E3DE5" w:rsidRDefault="0086059B" w:rsidP="0086059B">
      <w:r>
        <w:rPr>
          <w:noProof/>
        </w:rPr>
        <w:lastRenderedPageBreak/>
        <w:drawing>
          <wp:inline distT="0" distB="0" distL="0" distR="0">
            <wp:extent cx="3013127" cy="50809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jah's Promise 1.PNG"/>
                    <pic:cNvPicPr/>
                  </pic:nvPicPr>
                  <pic:blipFill>
                    <a:blip r:embed="rId12">
                      <a:extLst>
                        <a:ext uri="{28A0092B-C50C-407E-A947-70E740481C1C}">
                          <a14:useLocalDpi xmlns:a14="http://schemas.microsoft.com/office/drawing/2010/main" val="0"/>
                        </a:ext>
                      </a:extLst>
                    </a:blip>
                    <a:stretch>
                      <a:fillRect/>
                    </a:stretch>
                  </pic:blipFill>
                  <pic:spPr>
                    <a:xfrm>
                      <a:off x="0" y="0"/>
                      <a:ext cx="3012226" cy="5079439"/>
                    </a:xfrm>
                    <a:prstGeom prst="rect">
                      <a:avLst/>
                    </a:prstGeom>
                  </pic:spPr>
                </pic:pic>
              </a:graphicData>
            </a:graphic>
          </wp:inline>
        </w:drawing>
      </w:r>
    </w:p>
    <w:p w:rsidR="007B5BFD" w:rsidRPr="00CB5F36" w:rsidRDefault="00C04BBB" w:rsidP="00E07B16">
      <w:pPr>
        <w:spacing w:after="0" w:line="240" w:lineRule="auto"/>
        <w:rPr>
          <w:rFonts w:ascii="Calibri" w:eastAsia="Times New Roman" w:hAnsi="Calibri" w:cs="Times New Roman"/>
        </w:rPr>
      </w:pPr>
      <w:r w:rsidRPr="003818BD">
        <w:rPr>
          <w:rFonts w:ascii="Calibri" w:eastAsia="Times New Roman" w:hAnsi="Calibri" w:cs="Times New Roman"/>
        </w:rPr>
        <w:t>Jay Evangelista, a</w:t>
      </w:r>
      <w:r w:rsidR="003E35FD" w:rsidRPr="003818BD">
        <w:rPr>
          <w:rFonts w:ascii="Calibri" w:eastAsia="Times New Roman" w:hAnsi="Calibri" w:cs="Times New Roman"/>
        </w:rPr>
        <w:t xml:space="preserve"> patient of Children’s Specialized Hospital’s Chronic Illness Management Program, learns cooking skills</w:t>
      </w:r>
      <w:r w:rsidR="002D26A0" w:rsidRPr="003818BD">
        <w:rPr>
          <w:rFonts w:ascii="Calibri" w:eastAsia="Times New Roman" w:hAnsi="Calibri" w:cs="Times New Roman"/>
        </w:rPr>
        <w:t xml:space="preserve"> at Elijah’s </w:t>
      </w:r>
      <w:r w:rsidR="00A3174B" w:rsidRPr="003818BD">
        <w:rPr>
          <w:rFonts w:ascii="Calibri" w:eastAsia="Times New Roman" w:hAnsi="Calibri" w:cs="Times New Roman"/>
        </w:rPr>
        <w:t>Promise</w:t>
      </w:r>
      <w:r w:rsidR="007B5BFD" w:rsidRPr="003818BD">
        <w:rPr>
          <w:rFonts w:ascii="Calibri" w:eastAsia="Times New Roman" w:hAnsi="Calibri" w:cs="Times New Roman"/>
        </w:rPr>
        <w:t>. This opportunity was funded by Wakefern</w:t>
      </w:r>
      <w:r w:rsidR="00985CE4" w:rsidRPr="003818BD">
        <w:rPr>
          <w:rFonts w:ascii="Calibri" w:eastAsia="Times New Roman" w:hAnsi="Calibri" w:cs="Times New Roman"/>
        </w:rPr>
        <w:t xml:space="preserve"> Food Corp</w:t>
      </w:r>
      <w:proofErr w:type="gramStart"/>
      <w:r w:rsidR="00985CE4" w:rsidRPr="003818BD">
        <w:rPr>
          <w:rFonts w:ascii="Calibri" w:eastAsia="Times New Roman" w:hAnsi="Calibri" w:cs="Times New Roman"/>
        </w:rPr>
        <w:t>.</w:t>
      </w:r>
      <w:r w:rsidR="007B5BFD" w:rsidRPr="003818BD">
        <w:rPr>
          <w:rFonts w:ascii="Calibri" w:eastAsia="Times New Roman" w:hAnsi="Calibri" w:cs="Times New Roman"/>
        </w:rPr>
        <w:t>/</w:t>
      </w:r>
      <w:proofErr w:type="gramEnd"/>
      <w:r w:rsidR="007B5BFD" w:rsidRPr="003818BD">
        <w:rPr>
          <w:rFonts w:ascii="Calibri" w:eastAsia="Times New Roman" w:hAnsi="Calibri" w:cs="Times New Roman"/>
        </w:rPr>
        <w:t>Shop</w:t>
      </w:r>
      <w:r w:rsidR="001C4FA1">
        <w:rPr>
          <w:rFonts w:ascii="Calibri" w:eastAsia="Times New Roman" w:hAnsi="Calibri" w:cs="Times New Roman"/>
        </w:rPr>
        <w:t>R</w:t>
      </w:r>
      <w:r w:rsidR="007B5BFD" w:rsidRPr="003818BD">
        <w:rPr>
          <w:rFonts w:ascii="Calibri" w:eastAsia="Times New Roman" w:hAnsi="Calibri" w:cs="Times New Roman"/>
        </w:rPr>
        <w:t xml:space="preserve">ite’s $25,000 </w:t>
      </w:r>
      <w:r w:rsidR="00BC61EF" w:rsidRPr="003818BD">
        <w:rPr>
          <w:rFonts w:ascii="Calibri" w:eastAsia="Times New Roman" w:hAnsi="Calibri" w:cs="Times New Roman"/>
        </w:rPr>
        <w:t>g</w:t>
      </w:r>
      <w:r w:rsidR="007B5BFD" w:rsidRPr="003818BD">
        <w:rPr>
          <w:rFonts w:ascii="Calibri" w:eastAsia="Times New Roman" w:hAnsi="Calibri" w:cs="Times New Roman"/>
        </w:rPr>
        <w:t xml:space="preserve">rant to the </w:t>
      </w:r>
      <w:r w:rsidR="007B5BFD" w:rsidRPr="003818BD">
        <w:rPr>
          <w:rFonts w:ascii="Calibri" w:eastAsia="Times New Roman" w:hAnsi="Calibri" w:cs="Times New Roman"/>
          <w:i/>
        </w:rPr>
        <w:t>Let’s Cook for Wellness</w:t>
      </w:r>
      <w:r w:rsidR="007B5BFD" w:rsidRPr="003818BD">
        <w:rPr>
          <w:rFonts w:ascii="Calibri" w:eastAsia="Times New Roman" w:hAnsi="Calibri" w:cs="Times New Roman"/>
        </w:rPr>
        <w:t xml:space="preserve"> program partnership between </w:t>
      </w:r>
      <w:r w:rsidR="00985CE4" w:rsidRPr="003818BD">
        <w:rPr>
          <w:rFonts w:ascii="Calibri" w:eastAsia="Times New Roman" w:hAnsi="Calibri" w:cs="Times New Roman"/>
        </w:rPr>
        <w:t xml:space="preserve">Children’s Specialized Hospital’s Chronic Illness Management Program </w:t>
      </w:r>
      <w:r w:rsidR="007B5BFD" w:rsidRPr="003818BD">
        <w:rPr>
          <w:rFonts w:ascii="Calibri" w:eastAsia="Times New Roman" w:hAnsi="Calibri" w:cs="Times New Roman"/>
        </w:rPr>
        <w:t>and Elijah’s Promise.</w:t>
      </w:r>
    </w:p>
    <w:p w:rsidR="004E3DE5" w:rsidRDefault="004E3DE5" w:rsidP="00E07B16">
      <w:pPr>
        <w:spacing w:line="240" w:lineRule="auto"/>
      </w:pPr>
    </w:p>
    <w:p w:rsidR="000A1272" w:rsidRDefault="000A1272" w:rsidP="00E07B16">
      <w:pPr>
        <w:spacing w:after="0" w:line="240" w:lineRule="auto"/>
        <w:rPr>
          <w:rFonts w:ascii="Calibri" w:eastAsia="Times New Roman" w:hAnsi="Calibri" w:cs="Times New Roman"/>
          <w:highlight w:val="yellow"/>
        </w:rPr>
      </w:pPr>
    </w:p>
    <w:p w:rsidR="003E35FD" w:rsidRDefault="006308C8" w:rsidP="00E07B16">
      <w:pPr>
        <w:spacing w:after="0" w:line="240" w:lineRule="auto"/>
        <w:rPr>
          <w:rFonts w:ascii="Calibri" w:eastAsia="Times New Roman" w:hAnsi="Calibri" w:cs="Times New Roman"/>
          <w:highlight w:val="yellow"/>
        </w:rPr>
      </w:pPr>
      <w:r>
        <w:rPr>
          <w:rFonts w:ascii="Calibri" w:eastAsia="Times New Roman" w:hAnsi="Calibri" w:cs="Times New Roman"/>
          <w:noProof/>
        </w:rPr>
        <w:lastRenderedPageBreak/>
        <w:drawing>
          <wp:inline distT="0" distB="0" distL="0" distR="0" wp14:anchorId="5A87327C" wp14:editId="0FA898AA">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rite Che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6308C8" w:rsidRDefault="006308C8" w:rsidP="00E07B16">
      <w:pPr>
        <w:spacing w:after="0" w:line="240" w:lineRule="auto"/>
        <w:rPr>
          <w:rFonts w:ascii="Calibri" w:eastAsia="Times New Roman" w:hAnsi="Calibri" w:cs="Times New Roman"/>
          <w:highlight w:val="yellow"/>
        </w:rPr>
      </w:pPr>
    </w:p>
    <w:p w:rsidR="000A1272" w:rsidRPr="00985CE4" w:rsidRDefault="00985CE4" w:rsidP="00E07B16">
      <w:pPr>
        <w:spacing w:after="0" w:line="240" w:lineRule="auto"/>
        <w:rPr>
          <w:rFonts w:eastAsia="Times New Roman" w:cs="Times New Roman"/>
        </w:rPr>
      </w:pPr>
      <w:r w:rsidRPr="003818BD">
        <w:rPr>
          <w:rFonts w:cs="Arial"/>
        </w:rPr>
        <w:t>President Joe Sheridan (far</w:t>
      </w:r>
      <w:r w:rsidR="006944E0" w:rsidRPr="003818BD">
        <w:rPr>
          <w:rFonts w:cs="Arial"/>
        </w:rPr>
        <w:t xml:space="preserve"> right</w:t>
      </w:r>
      <w:r w:rsidRPr="003818BD">
        <w:rPr>
          <w:rFonts w:cs="Arial"/>
        </w:rPr>
        <w:t>) and Executive Vice President Chris Lane</w:t>
      </w:r>
      <w:r w:rsidRPr="003818BD">
        <w:rPr>
          <w:rFonts w:eastAsia="Times New Roman" w:cs="Times New Roman"/>
        </w:rPr>
        <w:t xml:space="preserve"> (far </w:t>
      </w:r>
      <w:r w:rsidR="006944E0" w:rsidRPr="003818BD">
        <w:rPr>
          <w:rFonts w:eastAsia="Times New Roman" w:cs="Times New Roman"/>
        </w:rPr>
        <w:t>left</w:t>
      </w:r>
      <w:r w:rsidRPr="003818BD">
        <w:rPr>
          <w:rFonts w:eastAsia="Times New Roman" w:cs="Times New Roman"/>
        </w:rPr>
        <w:t xml:space="preserve">) of </w:t>
      </w:r>
      <w:r w:rsidR="000A1272" w:rsidRPr="003818BD">
        <w:rPr>
          <w:rFonts w:eastAsia="Times New Roman" w:cs="Times New Roman"/>
        </w:rPr>
        <w:t>Wakefern</w:t>
      </w:r>
      <w:r w:rsidRPr="003818BD">
        <w:rPr>
          <w:rFonts w:eastAsia="Times New Roman" w:cs="Times New Roman"/>
        </w:rPr>
        <w:t xml:space="preserve"> Food Corp. grant</w:t>
      </w:r>
      <w:r w:rsidR="000A1272" w:rsidRPr="003818BD">
        <w:rPr>
          <w:rFonts w:eastAsia="Times New Roman" w:cs="Times New Roman"/>
        </w:rPr>
        <w:t xml:space="preserve"> a check for $25,000 to the </w:t>
      </w:r>
      <w:r w:rsidR="000A1272" w:rsidRPr="0057736A">
        <w:rPr>
          <w:rFonts w:eastAsia="Times New Roman" w:cs="Times New Roman"/>
          <w:i/>
        </w:rPr>
        <w:t xml:space="preserve">Let’s Cook for Wellness </w:t>
      </w:r>
      <w:r w:rsidR="0057736A">
        <w:rPr>
          <w:rFonts w:eastAsia="Times New Roman" w:cs="Times New Roman"/>
        </w:rPr>
        <w:t>p</w:t>
      </w:r>
      <w:r w:rsidR="000A1272" w:rsidRPr="0057736A">
        <w:rPr>
          <w:rFonts w:eastAsia="Times New Roman" w:cs="Times New Roman"/>
        </w:rPr>
        <w:t>rogram</w:t>
      </w:r>
      <w:r w:rsidR="000A1272" w:rsidRPr="003818BD">
        <w:rPr>
          <w:rFonts w:eastAsia="Times New Roman" w:cs="Times New Roman"/>
        </w:rPr>
        <w:t xml:space="preserve"> at Children’s Specialized Hospital. The check was presented at the 2018 LPGA </w:t>
      </w:r>
      <w:r w:rsidRPr="003818BD">
        <w:rPr>
          <w:rFonts w:eastAsia="Times New Roman" w:cs="Times New Roman"/>
        </w:rPr>
        <w:t>Community Luncheon in Galloway, NJ</w:t>
      </w:r>
      <w:r w:rsidR="000A1272" w:rsidRPr="003818BD">
        <w:rPr>
          <w:rFonts w:eastAsia="Times New Roman" w:cs="Times New Roman"/>
        </w:rPr>
        <w:t>.</w:t>
      </w:r>
    </w:p>
    <w:p w:rsidR="00985CE4" w:rsidRPr="00985CE4" w:rsidRDefault="00985CE4" w:rsidP="00E07B16">
      <w:pPr>
        <w:spacing w:line="240" w:lineRule="auto"/>
        <w:jc w:val="center"/>
      </w:pPr>
    </w:p>
    <w:p w:rsidR="003E35FD" w:rsidRPr="00985CE4" w:rsidRDefault="003E35FD" w:rsidP="00E07B16">
      <w:pPr>
        <w:spacing w:line="240" w:lineRule="auto"/>
        <w:jc w:val="center"/>
      </w:pPr>
      <w:r w:rsidRPr="00985CE4">
        <w:t>###</w:t>
      </w:r>
    </w:p>
    <w:p w:rsidR="000A1272" w:rsidRDefault="000A1272" w:rsidP="00E07B16">
      <w:pPr>
        <w:spacing w:line="240" w:lineRule="auto"/>
      </w:pPr>
    </w:p>
    <w:sectPr w:rsidR="000A12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0A1DFC"/>
    <w:multiLevelType w:val="multilevel"/>
    <w:tmpl w:val="0986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98D"/>
    <w:rsid w:val="000001E5"/>
    <w:rsid w:val="0000444A"/>
    <w:rsid w:val="000079A5"/>
    <w:rsid w:val="00017F9D"/>
    <w:rsid w:val="0005182B"/>
    <w:rsid w:val="00061AFA"/>
    <w:rsid w:val="00075645"/>
    <w:rsid w:val="000956D5"/>
    <w:rsid w:val="000A1272"/>
    <w:rsid w:val="000A7BD1"/>
    <w:rsid w:val="000B0CFC"/>
    <w:rsid w:val="000B3D6E"/>
    <w:rsid w:val="000C2F81"/>
    <w:rsid w:val="000C3313"/>
    <w:rsid w:val="000C3CA8"/>
    <w:rsid w:val="000D29E0"/>
    <w:rsid w:val="00106967"/>
    <w:rsid w:val="00110889"/>
    <w:rsid w:val="00122E9A"/>
    <w:rsid w:val="0012625B"/>
    <w:rsid w:val="00126556"/>
    <w:rsid w:val="0013528F"/>
    <w:rsid w:val="00145F4A"/>
    <w:rsid w:val="00153418"/>
    <w:rsid w:val="001737C5"/>
    <w:rsid w:val="00173CA6"/>
    <w:rsid w:val="001B7890"/>
    <w:rsid w:val="001C4FA1"/>
    <w:rsid w:val="0020694F"/>
    <w:rsid w:val="00215161"/>
    <w:rsid w:val="00224161"/>
    <w:rsid w:val="002459CE"/>
    <w:rsid w:val="00253695"/>
    <w:rsid w:val="00276912"/>
    <w:rsid w:val="0028598A"/>
    <w:rsid w:val="002B4741"/>
    <w:rsid w:val="002D26A0"/>
    <w:rsid w:val="002E10FC"/>
    <w:rsid w:val="002E4449"/>
    <w:rsid w:val="002F531A"/>
    <w:rsid w:val="00300ED9"/>
    <w:rsid w:val="00306945"/>
    <w:rsid w:val="00322201"/>
    <w:rsid w:val="00333321"/>
    <w:rsid w:val="0033410B"/>
    <w:rsid w:val="003351F9"/>
    <w:rsid w:val="0033668E"/>
    <w:rsid w:val="00357FF0"/>
    <w:rsid w:val="00373A31"/>
    <w:rsid w:val="003818BD"/>
    <w:rsid w:val="003A01A6"/>
    <w:rsid w:val="003C7F46"/>
    <w:rsid w:val="003E35FD"/>
    <w:rsid w:val="003E4F14"/>
    <w:rsid w:val="003F12CE"/>
    <w:rsid w:val="003F3E54"/>
    <w:rsid w:val="004008A2"/>
    <w:rsid w:val="00417DBA"/>
    <w:rsid w:val="0042142F"/>
    <w:rsid w:val="00425533"/>
    <w:rsid w:val="00431AF7"/>
    <w:rsid w:val="0043649D"/>
    <w:rsid w:val="00437369"/>
    <w:rsid w:val="00450999"/>
    <w:rsid w:val="00463663"/>
    <w:rsid w:val="00470F64"/>
    <w:rsid w:val="00496443"/>
    <w:rsid w:val="004A57D2"/>
    <w:rsid w:val="004B4A1B"/>
    <w:rsid w:val="004D0D55"/>
    <w:rsid w:val="004E2078"/>
    <w:rsid w:val="004E3DE5"/>
    <w:rsid w:val="004F03A0"/>
    <w:rsid w:val="005035E3"/>
    <w:rsid w:val="00514C41"/>
    <w:rsid w:val="00533225"/>
    <w:rsid w:val="00546A6B"/>
    <w:rsid w:val="0056607D"/>
    <w:rsid w:val="00570DBD"/>
    <w:rsid w:val="0057736A"/>
    <w:rsid w:val="0058298C"/>
    <w:rsid w:val="005A4F02"/>
    <w:rsid w:val="005B7345"/>
    <w:rsid w:val="005B785D"/>
    <w:rsid w:val="005C62EB"/>
    <w:rsid w:val="005D5D89"/>
    <w:rsid w:val="005F4209"/>
    <w:rsid w:val="00626D5D"/>
    <w:rsid w:val="006308C8"/>
    <w:rsid w:val="0063630D"/>
    <w:rsid w:val="00640CD9"/>
    <w:rsid w:val="00652E3E"/>
    <w:rsid w:val="00663BEA"/>
    <w:rsid w:val="006726AE"/>
    <w:rsid w:val="006776FF"/>
    <w:rsid w:val="006778AD"/>
    <w:rsid w:val="00691C0D"/>
    <w:rsid w:val="006944E0"/>
    <w:rsid w:val="006B296C"/>
    <w:rsid w:val="007178E4"/>
    <w:rsid w:val="0073390B"/>
    <w:rsid w:val="00744B92"/>
    <w:rsid w:val="00744E17"/>
    <w:rsid w:val="00752D1C"/>
    <w:rsid w:val="0075480D"/>
    <w:rsid w:val="0077152C"/>
    <w:rsid w:val="007743DE"/>
    <w:rsid w:val="007751F3"/>
    <w:rsid w:val="007A1137"/>
    <w:rsid w:val="007A7A9C"/>
    <w:rsid w:val="007B5BFD"/>
    <w:rsid w:val="007E6994"/>
    <w:rsid w:val="00801607"/>
    <w:rsid w:val="00806367"/>
    <w:rsid w:val="00811DFC"/>
    <w:rsid w:val="00830CDF"/>
    <w:rsid w:val="00844BE2"/>
    <w:rsid w:val="00846B28"/>
    <w:rsid w:val="00856C92"/>
    <w:rsid w:val="0086059B"/>
    <w:rsid w:val="008733CA"/>
    <w:rsid w:val="0087366B"/>
    <w:rsid w:val="0088474A"/>
    <w:rsid w:val="008860B3"/>
    <w:rsid w:val="00891D6D"/>
    <w:rsid w:val="008B598D"/>
    <w:rsid w:val="008D56D9"/>
    <w:rsid w:val="008F6208"/>
    <w:rsid w:val="0090025F"/>
    <w:rsid w:val="00914AA5"/>
    <w:rsid w:val="009450A5"/>
    <w:rsid w:val="00946F6D"/>
    <w:rsid w:val="00947895"/>
    <w:rsid w:val="009541F4"/>
    <w:rsid w:val="00961D01"/>
    <w:rsid w:val="00985CE4"/>
    <w:rsid w:val="00986569"/>
    <w:rsid w:val="009A63DA"/>
    <w:rsid w:val="009B03E3"/>
    <w:rsid w:val="009C19D0"/>
    <w:rsid w:val="009D0F15"/>
    <w:rsid w:val="009D196F"/>
    <w:rsid w:val="00A31100"/>
    <w:rsid w:val="00A3174B"/>
    <w:rsid w:val="00A34D2B"/>
    <w:rsid w:val="00A46344"/>
    <w:rsid w:val="00A50C68"/>
    <w:rsid w:val="00A55617"/>
    <w:rsid w:val="00A90FC2"/>
    <w:rsid w:val="00A966A4"/>
    <w:rsid w:val="00AB652D"/>
    <w:rsid w:val="00AC1ED5"/>
    <w:rsid w:val="00AC6E0F"/>
    <w:rsid w:val="00AD6CD1"/>
    <w:rsid w:val="00AF55E6"/>
    <w:rsid w:val="00B12F94"/>
    <w:rsid w:val="00B138F5"/>
    <w:rsid w:val="00B33441"/>
    <w:rsid w:val="00B561D7"/>
    <w:rsid w:val="00B576A6"/>
    <w:rsid w:val="00B76788"/>
    <w:rsid w:val="00B84EAD"/>
    <w:rsid w:val="00B900EB"/>
    <w:rsid w:val="00B90BAD"/>
    <w:rsid w:val="00BA60B2"/>
    <w:rsid w:val="00BB2CF2"/>
    <w:rsid w:val="00BB3E5A"/>
    <w:rsid w:val="00BC61EF"/>
    <w:rsid w:val="00BC6791"/>
    <w:rsid w:val="00BD3DCD"/>
    <w:rsid w:val="00BE2689"/>
    <w:rsid w:val="00C0303E"/>
    <w:rsid w:val="00C049B9"/>
    <w:rsid w:val="00C04BBB"/>
    <w:rsid w:val="00C12F4D"/>
    <w:rsid w:val="00C172BD"/>
    <w:rsid w:val="00C27F6A"/>
    <w:rsid w:val="00C34B8E"/>
    <w:rsid w:val="00C43DD7"/>
    <w:rsid w:val="00C46069"/>
    <w:rsid w:val="00C62192"/>
    <w:rsid w:val="00C7443B"/>
    <w:rsid w:val="00CA38A2"/>
    <w:rsid w:val="00CA5BAE"/>
    <w:rsid w:val="00CB45A6"/>
    <w:rsid w:val="00CB5F36"/>
    <w:rsid w:val="00CB60C3"/>
    <w:rsid w:val="00CC26C7"/>
    <w:rsid w:val="00CE1033"/>
    <w:rsid w:val="00D07F77"/>
    <w:rsid w:val="00D2435B"/>
    <w:rsid w:val="00D2518A"/>
    <w:rsid w:val="00D54606"/>
    <w:rsid w:val="00DB36C5"/>
    <w:rsid w:val="00E05911"/>
    <w:rsid w:val="00E07B16"/>
    <w:rsid w:val="00E32AA1"/>
    <w:rsid w:val="00E34FEE"/>
    <w:rsid w:val="00E47E55"/>
    <w:rsid w:val="00E62750"/>
    <w:rsid w:val="00E657C8"/>
    <w:rsid w:val="00E87E11"/>
    <w:rsid w:val="00E96B4B"/>
    <w:rsid w:val="00EB7B2E"/>
    <w:rsid w:val="00EB7D4C"/>
    <w:rsid w:val="00EC371A"/>
    <w:rsid w:val="00EC53D0"/>
    <w:rsid w:val="00EC627D"/>
    <w:rsid w:val="00ED78C7"/>
    <w:rsid w:val="00EE2408"/>
    <w:rsid w:val="00EF5C2F"/>
    <w:rsid w:val="00F24359"/>
    <w:rsid w:val="00F37A69"/>
    <w:rsid w:val="00F56CC4"/>
    <w:rsid w:val="00F71B6D"/>
    <w:rsid w:val="00F8618F"/>
    <w:rsid w:val="00FA364F"/>
    <w:rsid w:val="00FA6E25"/>
    <w:rsid w:val="00FB0E14"/>
    <w:rsid w:val="00FB3890"/>
    <w:rsid w:val="00FB4C32"/>
    <w:rsid w:val="00FE128C"/>
    <w:rsid w:val="00FF4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12F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A9C"/>
    <w:rPr>
      <w:color w:val="0000FF" w:themeColor="hyperlink"/>
      <w:u w:val="single"/>
    </w:rPr>
  </w:style>
  <w:style w:type="paragraph" w:styleId="Title">
    <w:name w:val="Title"/>
    <w:basedOn w:val="Normal"/>
    <w:link w:val="TitleChar"/>
    <w:qFormat/>
    <w:rsid w:val="00E47E55"/>
    <w:pPr>
      <w:spacing w:after="0" w:line="240" w:lineRule="auto"/>
      <w:jc w:val="center"/>
    </w:pPr>
    <w:rPr>
      <w:rFonts w:ascii="Times New Roman" w:eastAsia="Times New Roman" w:hAnsi="Times New Roman" w:cs="Times New Roman"/>
      <w:sz w:val="96"/>
      <w:szCs w:val="20"/>
    </w:rPr>
  </w:style>
  <w:style w:type="character" w:customStyle="1" w:styleId="TitleChar">
    <w:name w:val="Title Char"/>
    <w:basedOn w:val="DefaultParagraphFont"/>
    <w:link w:val="Title"/>
    <w:rsid w:val="00E47E55"/>
    <w:rPr>
      <w:rFonts w:ascii="Times New Roman" w:eastAsia="Times New Roman" w:hAnsi="Times New Roman" w:cs="Times New Roman"/>
      <w:sz w:val="96"/>
      <w:szCs w:val="20"/>
    </w:rPr>
  </w:style>
  <w:style w:type="paragraph" w:styleId="BalloonText">
    <w:name w:val="Balloon Text"/>
    <w:basedOn w:val="Normal"/>
    <w:link w:val="BalloonTextChar"/>
    <w:uiPriority w:val="99"/>
    <w:semiHidden/>
    <w:unhideWhenUsed/>
    <w:rsid w:val="00E4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E55"/>
    <w:rPr>
      <w:rFonts w:ascii="Tahoma" w:hAnsi="Tahoma" w:cs="Tahoma"/>
      <w:sz w:val="16"/>
      <w:szCs w:val="16"/>
    </w:rPr>
  </w:style>
  <w:style w:type="character" w:styleId="Strong">
    <w:name w:val="Strong"/>
    <w:basedOn w:val="DefaultParagraphFont"/>
    <w:uiPriority w:val="22"/>
    <w:qFormat/>
    <w:rsid w:val="008860B3"/>
    <w:rPr>
      <w:b/>
      <w:bCs/>
    </w:rPr>
  </w:style>
  <w:style w:type="character" w:styleId="Emphasis">
    <w:name w:val="Emphasis"/>
    <w:basedOn w:val="DefaultParagraphFont"/>
    <w:uiPriority w:val="20"/>
    <w:qFormat/>
    <w:rsid w:val="00FB0E14"/>
    <w:rPr>
      <w:i/>
      <w:iCs/>
    </w:rPr>
  </w:style>
  <w:style w:type="character" w:customStyle="1" w:styleId="Heading2Char">
    <w:name w:val="Heading 2 Char"/>
    <w:basedOn w:val="DefaultParagraphFont"/>
    <w:link w:val="Heading2"/>
    <w:uiPriority w:val="9"/>
    <w:rsid w:val="00C12F4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12F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ext">
    <w:name w:val="p-text"/>
    <w:basedOn w:val="Normal"/>
    <w:rsid w:val="002F531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12F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A9C"/>
    <w:rPr>
      <w:color w:val="0000FF" w:themeColor="hyperlink"/>
      <w:u w:val="single"/>
    </w:rPr>
  </w:style>
  <w:style w:type="paragraph" w:styleId="Title">
    <w:name w:val="Title"/>
    <w:basedOn w:val="Normal"/>
    <w:link w:val="TitleChar"/>
    <w:qFormat/>
    <w:rsid w:val="00E47E55"/>
    <w:pPr>
      <w:spacing w:after="0" w:line="240" w:lineRule="auto"/>
      <w:jc w:val="center"/>
    </w:pPr>
    <w:rPr>
      <w:rFonts w:ascii="Times New Roman" w:eastAsia="Times New Roman" w:hAnsi="Times New Roman" w:cs="Times New Roman"/>
      <w:sz w:val="96"/>
      <w:szCs w:val="20"/>
    </w:rPr>
  </w:style>
  <w:style w:type="character" w:customStyle="1" w:styleId="TitleChar">
    <w:name w:val="Title Char"/>
    <w:basedOn w:val="DefaultParagraphFont"/>
    <w:link w:val="Title"/>
    <w:rsid w:val="00E47E55"/>
    <w:rPr>
      <w:rFonts w:ascii="Times New Roman" w:eastAsia="Times New Roman" w:hAnsi="Times New Roman" w:cs="Times New Roman"/>
      <w:sz w:val="96"/>
      <w:szCs w:val="20"/>
    </w:rPr>
  </w:style>
  <w:style w:type="paragraph" w:styleId="BalloonText">
    <w:name w:val="Balloon Text"/>
    <w:basedOn w:val="Normal"/>
    <w:link w:val="BalloonTextChar"/>
    <w:uiPriority w:val="99"/>
    <w:semiHidden/>
    <w:unhideWhenUsed/>
    <w:rsid w:val="00E4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E55"/>
    <w:rPr>
      <w:rFonts w:ascii="Tahoma" w:hAnsi="Tahoma" w:cs="Tahoma"/>
      <w:sz w:val="16"/>
      <w:szCs w:val="16"/>
    </w:rPr>
  </w:style>
  <w:style w:type="character" w:styleId="Strong">
    <w:name w:val="Strong"/>
    <w:basedOn w:val="DefaultParagraphFont"/>
    <w:uiPriority w:val="22"/>
    <w:qFormat/>
    <w:rsid w:val="008860B3"/>
    <w:rPr>
      <w:b/>
      <w:bCs/>
    </w:rPr>
  </w:style>
  <w:style w:type="character" w:styleId="Emphasis">
    <w:name w:val="Emphasis"/>
    <w:basedOn w:val="DefaultParagraphFont"/>
    <w:uiPriority w:val="20"/>
    <w:qFormat/>
    <w:rsid w:val="00FB0E14"/>
    <w:rPr>
      <w:i/>
      <w:iCs/>
    </w:rPr>
  </w:style>
  <w:style w:type="character" w:customStyle="1" w:styleId="Heading2Char">
    <w:name w:val="Heading 2 Char"/>
    <w:basedOn w:val="DefaultParagraphFont"/>
    <w:link w:val="Heading2"/>
    <w:uiPriority w:val="9"/>
    <w:rsid w:val="00C12F4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12F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ext">
    <w:name w:val="p-text"/>
    <w:basedOn w:val="Normal"/>
    <w:rsid w:val="002F53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47448">
      <w:bodyDiv w:val="1"/>
      <w:marLeft w:val="0"/>
      <w:marRight w:val="0"/>
      <w:marTop w:val="0"/>
      <w:marBottom w:val="0"/>
      <w:divBdr>
        <w:top w:val="none" w:sz="0" w:space="0" w:color="auto"/>
        <w:left w:val="none" w:sz="0" w:space="0" w:color="auto"/>
        <w:bottom w:val="none" w:sz="0" w:space="0" w:color="auto"/>
        <w:right w:val="none" w:sz="0" w:space="0" w:color="auto"/>
      </w:divBdr>
    </w:div>
    <w:div w:id="494999093">
      <w:bodyDiv w:val="1"/>
      <w:marLeft w:val="0"/>
      <w:marRight w:val="0"/>
      <w:marTop w:val="0"/>
      <w:marBottom w:val="0"/>
      <w:divBdr>
        <w:top w:val="none" w:sz="0" w:space="0" w:color="auto"/>
        <w:left w:val="none" w:sz="0" w:space="0" w:color="auto"/>
        <w:bottom w:val="none" w:sz="0" w:space="0" w:color="auto"/>
        <w:right w:val="none" w:sz="0" w:space="0" w:color="auto"/>
      </w:divBdr>
    </w:div>
    <w:div w:id="501508841">
      <w:bodyDiv w:val="1"/>
      <w:marLeft w:val="0"/>
      <w:marRight w:val="0"/>
      <w:marTop w:val="0"/>
      <w:marBottom w:val="0"/>
      <w:divBdr>
        <w:top w:val="none" w:sz="0" w:space="0" w:color="auto"/>
        <w:left w:val="none" w:sz="0" w:space="0" w:color="auto"/>
        <w:bottom w:val="none" w:sz="0" w:space="0" w:color="auto"/>
        <w:right w:val="none" w:sz="0" w:space="0" w:color="auto"/>
      </w:divBdr>
    </w:div>
    <w:div w:id="738675578">
      <w:bodyDiv w:val="1"/>
      <w:marLeft w:val="0"/>
      <w:marRight w:val="0"/>
      <w:marTop w:val="0"/>
      <w:marBottom w:val="0"/>
      <w:divBdr>
        <w:top w:val="none" w:sz="0" w:space="0" w:color="auto"/>
        <w:left w:val="none" w:sz="0" w:space="0" w:color="auto"/>
        <w:bottom w:val="none" w:sz="0" w:space="0" w:color="auto"/>
        <w:right w:val="none" w:sz="0" w:space="0" w:color="auto"/>
      </w:divBdr>
    </w:div>
    <w:div w:id="862717027">
      <w:bodyDiv w:val="1"/>
      <w:marLeft w:val="0"/>
      <w:marRight w:val="0"/>
      <w:marTop w:val="0"/>
      <w:marBottom w:val="0"/>
      <w:divBdr>
        <w:top w:val="none" w:sz="0" w:space="0" w:color="auto"/>
        <w:left w:val="none" w:sz="0" w:space="0" w:color="auto"/>
        <w:bottom w:val="none" w:sz="0" w:space="0" w:color="auto"/>
        <w:right w:val="none" w:sz="0" w:space="0" w:color="auto"/>
      </w:divBdr>
    </w:div>
    <w:div w:id="1565753194">
      <w:bodyDiv w:val="1"/>
      <w:marLeft w:val="0"/>
      <w:marRight w:val="0"/>
      <w:marTop w:val="0"/>
      <w:marBottom w:val="0"/>
      <w:divBdr>
        <w:top w:val="none" w:sz="0" w:space="0" w:color="auto"/>
        <w:left w:val="none" w:sz="0" w:space="0" w:color="auto"/>
        <w:bottom w:val="none" w:sz="0" w:space="0" w:color="auto"/>
        <w:right w:val="none" w:sz="0" w:space="0" w:color="auto"/>
      </w:divBdr>
      <w:divsChild>
        <w:div w:id="1971090336">
          <w:marLeft w:val="0"/>
          <w:marRight w:val="0"/>
          <w:marTop w:val="0"/>
          <w:marBottom w:val="0"/>
          <w:divBdr>
            <w:top w:val="none" w:sz="0" w:space="0" w:color="auto"/>
            <w:left w:val="none" w:sz="0" w:space="0" w:color="auto"/>
            <w:bottom w:val="none" w:sz="0" w:space="0" w:color="auto"/>
            <w:right w:val="none" w:sz="0" w:space="0" w:color="auto"/>
          </w:divBdr>
        </w:div>
        <w:div w:id="1799252807">
          <w:marLeft w:val="0"/>
          <w:marRight w:val="0"/>
          <w:marTop w:val="0"/>
          <w:marBottom w:val="0"/>
          <w:divBdr>
            <w:top w:val="none" w:sz="0" w:space="0" w:color="auto"/>
            <w:left w:val="none" w:sz="0" w:space="0" w:color="auto"/>
            <w:bottom w:val="none" w:sz="0" w:space="0" w:color="auto"/>
            <w:right w:val="none" w:sz="0" w:space="0" w:color="auto"/>
          </w:divBdr>
        </w:div>
        <w:div w:id="956253616">
          <w:marLeft w:val="0"/>
          <w:marRight w:val="0"/>
          <w:marTop w:val="0"/>
          <w:marBottom w:val="0"/>
          <w:divBdr>
            <w:top w:val="none" w:sz="0" w:space="0" w:color="auto"/>
            <w:left w:val="none" w:sz="0" w:space="0" w:color="auto"/>
            <w:bottom w:val="none" w:sz="0" w:space="0" w:color="auto"/>
            <w:right w:val="none" w:sz="0" w:space="0" w:color="auto"/>
          </w:divBdr>
        </w:div>
        <w:div w:id="175384752">
          <w:marLeft w:val="0"/>
          <w:marRight w:val="0"/>
          <w:marTop w:val="0"/>
          <w:marBottom w:val="0"/>
          <w:divBdr>
            <w:top w:val="none" w:sz="0" w:space="0" w:color="auto"/>
            <w:left w:val="none" w:sz="0" w:space="0" w:color="auto"/>
            <w:bottom w:val="none" w:sz="0" w:space="0" w:color="auto"/>
            <w:right w:val="none" w:sz="0" w:space="0" w:color="auto"/>
          </w:divBdr>
        </w:div>
        <w:div w:id="1957371142">
          <w:marLeft w:val="0"/>
          <w:marRight w:val="0"/>
          <w:marTop w:val="0"/>
          <w:marBottom w:val="0"/>
          <w:divBdr>
            <w:top w:val="none" w:sz="0" w:space="0" w:color="auto"/>
            <w:left w:val="none" w:sz="0" w:space="0" w:color="auto"/>
            <w:bottom w:val="none" w:sz="0" w:space="0" w:color="auto"/>
            <w:right w:val="none" w:sz="0" w:space="0" w:color="auto"/>
          </w:divBdr>
        </w:div>
        <w:div w:id="302856303">
          <w:marLeft w:val="0"/>
          <w:marRight w:val="0"/>
          <w:marTop w:val="0"/>
          <w:marBottom w:val="0"/>
          <w:divBdr>
            <w:top w:val="none" w:sz="0" w:space="0" w:color="auto"/>
            <w:left w:val="none" w:sz="0" w:space="0" w:color="auto"/>
            <w:bottom w:val="none" w:sz="0" w:space="0" w:color="auto"/>
            <w:right w:val="none" w:sz="0" w:space="0" w:color="auto"/>
          </w:divBdr>
        </w:div>
        <w:div w:id="487862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rens-specialized.org"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oprite.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twitter.com/ChildrensSpecNJ" TargetMode="External"/><Relationship Id="rId4" Type="http://schemas.microsoft.com/office/2007/relationships/stylesWithEffects" Target="stylesWithEffects.xml"/><Relationship Id="rId9" Type="http://schemas.openxmlformats.org/officeDocument/2006/relationships/hyperlink" Target="http://www.facebook.com/chidrensspecialize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60D9B-E50E-4B3D-8303-2169277D3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CSH</Company>
  <LinksUpToDate>false</LinksUpToDate>
  <CharactersWithSpaces>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Arkel, Jessica</dc:creator>
  <cp:lastModifiedBy>Lambert, Rachel</cp:lastModifiedBy>
  <cp:revision>4</cp:revision>
  <dcterms:created xsi:type="dcterms:W3CDTF">2018-07-11T15:46:00Z</dcterms:created>
  <dcterms:modified xsi:type="dcterms:W3CDTF">2018-07-11T17:21:00Z</dcterms:modified>
</cp:coreProperties>
</file>